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2026 - NABGC Athletics Championships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 Results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Hosted by the Durham Association of Boys and Girls Clubs at Shildon Stadium on Sunday 24th May 2026.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Many thanks to all Team Managers, Coaches and those that volunteered with any duties on the day. Your help and support is greatly appreciated.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Special thanks to Essex Boys and Girls Clubs for making the long journey north and providing some excellent competition.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individual medals were distributed on the day.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 awards will be presented at the DABGC Celebration of Youth Awards evening on Monday 9th November 2026 at Ramside Hall Hotel, Durham.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Individual team sheets are attached.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Boys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U12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Essex B+G Clubs                66 points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Phoenix Flyers                    17 points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Chester-le-Street AC          12 points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Derwentside AC                  10 points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U14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Sunderland Harriers           34 points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19 points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Derwentside AC                  12 points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Houghton Harriers                0 points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U16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Derwentside AC                   31 points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Chester- le- Street AC         17 points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Houghton Harriers              12 points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 12 points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Sunderland Harriers             6 points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U18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 12 points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Girls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U12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Houghton Harriers               59 points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Chester-le- Street AC           43 points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Essex B+G Clubs                 17 points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Derwentside AC                     8 points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    0 points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U14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Chester - le- Street AC         45 points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Essex B+G Clubs                 37 points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Derwentside AC                   28 points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Houghton Harriers               18 points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Phoenix Flyers                       8 points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    7 points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U16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Houghton Harriers                37 points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Essex B+G Clubs                  36 points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Chester - le - Street AC         16 points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Jarrow and Hebburn             11 points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U18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 entry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